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46D" w:rsidRPr="00C8746D" w:rsidRDefault="00EC331D" w:rsidP="00C8746D">
      <w:pPr>
        <w:spacing w:line="360" w:lineRule="auto"/>
        <w:rPr>
          <w:b/>
        </w:rPr>
      </w:pPr>
      <w:r>
        <w:rPr>
          <w:b/>
        </w:rPr>
        <w:t>PIOTR ILLICH</w:t>
      </w:r>
      <w:r w:rsidR="00C8746D" w:rsidRPr="00C8746D">
        <w:rPr>
          <w:b/>
        </w:rPr>
        <w:t xml:space="preserve"> CHAIKOVSKI (1840-1894)</w:t>
      </w:r>
    </w:p>
    <w:p w:rsidR="00C8746D" w:rsidRPr="00C8746D" w:rsidRDefault="00C8746D" w:rsidP="00C8746D">
      <w:pPr>
        <w:spacing w:line="360" w:lineRule="auto"/>
        <w:rPr>
          <w:b/>
        </w:rPr>
      </w:pPr>
      <w:r w:rsidRPr="00C8746D">
        <w:rPr>
          <w:rFonts w:ascii="Arial" w:hAnsi="Arial" w:cs="Arial"/>
          <w:b/>
          <w:szCs w:val="24"/>
          <w:shd w:val="clear" w:color="auto" w:fill="FFFFFF"/>
        </w:rPr>
        <w:t>Ромео и Джульетта</w:t>
      </w:r>
      <w:r w:rsidRPr="00C8746D">
        <w:rPr>
          <w:rFonts w:ascii="Arial" w:eastAsia="Times New Roman" w:hAnsi="Arial" w:cs="Arial"/>
          <w:b/>
          <w:szCs w:val="24"/>
          <w:lang w:eastAsia="es-ES_tradnl"/>
        </w:rPr>
        <w:t xml:space="preserve">  </w:t>
      </w:r>
      <w:r w:rsidRPr="00C8746D">
        <w:rPr>
          <w:b/>
        </w:rPr>
        <w:t>Rome</w:t>
      </w:r>
      <w:r w:rsidR="006C47A5">
        <w:rPr>
          <w:b/>
        </w:rPr>
        <w:t>u</w:t>
      </w:r>
      <w:r w:rsidRPr="00C8746D">
        <w:rPr>
          <w:b/>
        </w:rPr>
        <w:t xml:space="preserve"> e </w:t>
      </w:r>
      <w:r>
        <w:rPr>
          <w:b/>
        </w:rPr>
        <w:t>X</w:t>
      </w:r>
      <w:r w:rsidRPr="00C8746D">
        <w:rPr>
          <w:b/>
        </w:rPr>
        <w:t>ulieta. Fantasía Obertura (1870/1880)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Hai 150 anos D. Mendeleiev publica «Os Principios da Química» incluíndo algo que, segundo a lenda, aparecéuselle en soños: unha táboa dos elementos onde a química é orde, beleza e fundamento de todo. </w:t>
      </w:r>
      <w:r w:rsidR="00172C70">
        <w:t>Mesmo</w:t>
      </w:r>
      <w:r>
        <w:t xml:space="preserve"> do amor? </w:t>
      </w:r>
    </w:p>
    <w:p w:rsidR="00C8746D" w:rsidRDefault="00C8746D" w:rsidP="00C8746D">
      <w:pPr>
        <w:spacing w:line="360" w:lineRule="auto"/>
      </w:pPr>
    </w:p>
    <w:p w:rsidR="00C8746D" w:rsidRDefault="00172C70" w:rsidP="00C8746D">
      <w:pPr>
        <w:spacing w:line="360" w:lineRule="auto"/>
      </w:pPr>
      <w:r>
        <w:t>Ese mesmo ano</w:t>
      </w:r>
      <w:r w:rsidR="00C8746D">
        <w:t xml:space="preserve">, un Chaikovsky duns 29 anos anda ás voltas co tema do destino, </w:t>
      </w:r>
      <w:r w:rsidR="000D436A">
        <w:t>acaba</w:t>
      </w:r>
      <w:r w:rsidR="00C8746D">
        <w:t xml:space="preserve"> de comp</w:t>
      </w:r>
      <w:r w:rsidR="000D436A">
        <w:t xml:space="preserve">or </w:t>
      </w:r>
      <w:r w:rsidR="00C8746D">
        <w:t xml:space="preserve">unha obra con ese título en latín: </w:t>
      </w:r>
      <w:r w:rsidR="00C8746D" w:rsidRPr="00C8746D">
        <w:rPr>
          <w:i/>
        </w:rPr>
        <w:t>Fatum</w:t>
      </w:r>
      <w:r w:rsidR="00C8746D">
        <w:t xml:space="preserve">; e vendo a súa acollida –ollo, vai ironía léxica– «fatal», acaba de destruíla. Hai unha foto súa desta época: un mozo de faccións tristeiras e belas, ollos claros, barba... Probablemente a mesma que </w:t>
      </w:r>
      <w:r w:rsidR="000D436A">
        <w:t>belisca</w:t>
      </w:r>
      <w:r w:rsidR="00C8746D">
        <w:t xml:space="preserve"> desesperado mentres le as cartas que lle envía desde San Petersburgo Mily Balakirev, o músico fundador do Grupo dos Cinco, onde lle conta que o seu </w:t>
      </w:r>
      <w:r w:rsidR="00C8746D" w:rsidRPr="000D436A">
        <w:rPr>
          <w:i/>
        </w:rPr>
        <w:t>Fatum</w:t>
      </w:r>
      <w:r w:rsidR="00C8746D">
        <w:t xml:space="preserve"> foi un </w:t>
      </w:r>
      <w:r w:rsidR="000D436A">
        <w:t>pouquichiño</w:t>
      </w:r>
      <w:r w:rsidR="00C8746D">
        <w:t xml:space="preserve"> fracaso...e recoméndalle un tema parecido, pero </w:t>
      </w:r>
      <w:r w:rsidR="000D436A">
        <w:t>talvez</w:t>
      </w:r>
      <w:r w:rsidR="00C8746D">
        <w:t xml:space="preserve"> con máis </w:t>
      </w:r>
      <w:r w:rsidR="00C8746D" w:rsidRPr="000D436A">
        <w:rPr>
          <w:i/>
        </w:rPr>
        <w:t>química</w:t>
      </w:r>
      <w:r w:rsidR="00C8746D">
        <w:t xml:space="preserve">, ou máis </w:t>
      </w:r>
      <w:r w:rsidR="00C8746D" w:rsidRPr="000D436A">
        <w:rPr>
          <w:i/>
        </w:rPr>
        <w:t>hype</w:t>
      </w:r>
      <w:r w:rsidR="00C8746D">
        <w:t xml:space="preserve">: a historia dos amantes italianos de estrelas opostas, </w:t>
      </w:r>
      <w:r w:rsidR="00C8746D" w:rsidRPr="000D436A">
        <w:rPr>
          <w:i/>
        </w:rPr>
        <w:t>star-crossed lovers</w:t>
      </w:r>
      <w:r w:rsidR="00C8746D">
        <w:t xml:space="preserve"> que destilaron o seu destino en guión portentoso mediante o cerebro de Shakespeare. 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Non hai tradición sen a súa parella de amantes </w:t>
      </w:r>
      <w:r w:rsidR="00172C70">
        <w:t>malfadados</w:t>
      </w:r>
      <w:r>
        <w:t>. Na oriental hai unha moi famosa convertida en dúas estrelas [</w:t>
      </w:r>
      <w:r w:rsidR="000D436A">
        <w:t>as nosas Vega</w:t>
      </w:r>
      <w:r>
        <w:t>, da constelación de Lira, e Altaír, da constelación d</w:t>
      </w:r>
      <w:r w:rsidR="00172C70">
        <w:t>a Á</w:t>
      </w:r>
      <w:r>
        <w:t xml:space="preserve">guia] separadas polo Río Celestial, é dicir a Vía Láctea, e só xuntos unha noite grazas a unha ponte de </w:t>
      </w:r>
      <w:r w:rsidR="000D436A">
        <w:t>pegas</w:t>
      </w:r>
      <w:r>
        <w:t xml:space="preserve">. Qui Xi </w:t>
      </w:r>
      <w:r w:rsidR="000D436A">
        <w:t>na</w:t>
      </w:r>
      <w:r>
        <w:t xml:space="preserve"> </w:t>
      </w:r>
      <w:r w:rsidR="000D436A">
        <w:t>China</w:t>
      </w:r>
      <w:r>
        <w:t xml:space="preserve"> ou Tanabata </w:t>
      </w:r>
      <w:r w:rsidR="000D436A">
        <w:t>no</w:t>
      </w:r>
      <w:r>
        <w:t xml:space="preserve"> Xapón son fe</w:t>
      </w:r>
      <w:r w:rsidR="000D436A">
        <w:t>iras</w:t>
      </w:r>
      <w:r>
        <w:t xml:space="preserve"> que celebran ese único día dos amantes.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A de Rome</w:t>
      </w:r>
      <w:r w:rsidR="006C47A5">
        <w:t>u</w:t>
      </w:r>
      <w:r>
        <w:t xml:space="preserve"> e </w:t>
      </w:r>
      <w:r w:rsidR="000D436A">
        <w:t>X</w:t>
      </w:r>
      <w:r>
        <w:t>ulieta é unha historia similar, só que con máis hemoglobina. Case imposible escoitar o título «Rome</w:t>
      </w:r>
      <w:r w:rsidR="006C47A5">
        <w:t>u</w:t>
      </w:r>
      <w:r>
        <w:t xml:space="preserve"> e </w:t>
      </w:r>
      <w:r w:rsidR="000D436A">
        <w:t>X</w:t>
      </w:r>
      <w:r>
        <w:t xml:space="preserve">ulieta» sen </w:t>
      </w:r>
      <w:r w:rsidRPr="000D436A">
        <w:rPr>
          <w:i/>
        </w:rPr>
        <w:t>spoilers</w:t>
      </w:r>
      <w:r>
        <w:t xml:space="preserve">. A peripecia dos amantes prohibidos de Verona experimentou tantas </w:t>
      </w:r>
      <w:r w:rsidR="000D436A">
        <w:t>mutacións</w:t>
      </w:r>
      <w:r>
        <w:t xml:space="preserve"> como isótopos ten o carbono: de contos italianos [Mateo Bandello] a poemas ingleses [Arthur Brooke], de Tristán e Isolda at</w:t>
      </w:r>
      <w:r w:rsidR="006C47A5">
        <w:t>é</w:t>
      </w:r>
      <w:r>
        <w:t xml:space="preserve"> a Julia protof</w:t>
      </w:r>
      <w:r w:rsidR="000D436A">
        <w:t>eminista de Lope de Ve</w:t>
      </w:r>
      <w:r>
        <w:t xml:space="preserve">ga, en «Castelvines e Monteses». E como non: as películas </w:t>
      </w:r>
      <w:r w:rsidRPr="000D436A">
        <w:rPr>
          <w:i/>
        </w:rPr>
        <w:t>West Side Story</w:t>
      </w:r>
      <w:r>
        <w:t xml:space="preserve"> ou a homónima de Franco Zefirelli (1968) ou versións </w:t>
      </w:r>
      <w:r w:rsidRPr="000D436A">
        <w:rPr>
          <w:i/>
        </w:rPr>
        <w:t>zombie</w:t>
      </w:r>
      <w:r>
        <w:t xml:space="preserve">, </w:t>
      </w:r>
      <w:r w:rsidRPr="000D436A">
        <w:rPr>
          <w:i/>
        </w:rPr>
        <w:t>steampunk</w:t>
      </w:r>
      <w:r>
        <w:t xml:space="preserve">, Karina e auguro unha: neandertal vs. sapiens [de nada pola idea]. O drama de </w:t>
      </w:r>
      <w:r>
        <w:lastRenderedPageBreak/>
        <w:t xml:space="preserve">Shakespeare </w:t>
      </w:r>
      <w:r w:rsidR="000D436A">
        <w:t>perdurou</w:t>
      </w:r>
      <w:r>
        <w:t xml:space="preserve">, pero ben o vale: </w:t>
      </w:r>
      <w:r w:rsidR="000D436A">
        <w:t>recende</w:t>
      </w:r>
      <w:r>
        <w:t xml:space="preserve"> non só a amor </w:t>
      </w:r>
      <w:r w:rsidR="000D436A">
        <w:t>recén</w:t>
      </w:r>
      <w:r>
        <w:t xml:space="preserve"> feito, tamén a tebra e a sangue. E tatuounos metáforas </w:t>
      </w:r>
      <w:r w:rsidR="000D436A">
        <w:t>no</w:t>
      </w:r>
      <w:r>
        <w:t xml:space="preserve"> ADN humano.</w:t>
      </w:r>
    </w:p>
    <w:p w:rsidR="00C8746D" w:rsidRDefault="00C8746D" w:rsidP="00C8746D">
      <w:pPr>
        <w:spacing w:line="360" w:lineRule="auto"/>
      </w:pPr>
    </w:p>
    <w:p w:rsidR="00C8746D" w:rsidRDefault="000D436A" w:rsidP="00C8746D">
      <w:pPr>
        <w:spacing w:line="360" w:lineRule="auto"/>
      </w:pPr>
      <w:r>
        <w:t>Mais</w:t>
      </w:r>
      <w:r w:rsidR="00C8746D">
        <w:t xml:space="preserve"> volvamos ao case </w:t>
      </w:r>
      <w:r>
        <w:t>trintaneiro que andaba lid</w:t>
      </w:r>
      <w:r w:rsidR="00C8746D">
        <w:t xml:space="preserve">ando co </w:t>
      </w:r>
      <w:r w:rsidR="00C8746D" w:rsidRPr="000D436A">
        <w:rPr>
          <w:i/>
        </w:rPr>
        <w:t>fatum</w:t>
      </w:r>
      <w:r w:rsidR="00C8746D">
        <w:t xml:space="preserve"> e agora con esa Obertura Fantasía, así a chama, de Romeo e </w:t>
      </w:r>
      <w:r>
        <w:t>X</w:t>
      </w:r>
      <w:r w:rsidR="00C8746D">
        <w:t>ulieta. Balakirev acerta: no mozo Chaikovski do remoto Votkinsk conflúen as correntes europeas e un estilo non tan folklorista com</w:t>
      </w:r>
      <w:r>
        <w:t>a</w:t>
      </w:r>
      <w:r w:rsidR="00C8746D">
        <w:t xml:space="preserve"> o do Grupo dos Cinco, </w:t>
      </w:r>
      <w:r>
        <w:t>malia</w:t>
      </w:r>
      <w:r w:rsidR="00C8746D">
        <w:t xml:space="preserve"> que si moi ruso. E é alucinante ler na correspondencia do compositor (ese vicio noso de furgar na intimidade de mentes radiantes e </w:t>
      </w:r>
      <w:r>
        <w:t>mesmo</w:t>
      </w:r>
      <w:r w:rsidR="00C8746D">
        <w:t xml:space="preserve"> das opacas) a súa devoción polo xuízo crítico de Balakirev: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«</w:t>
      </w:r>
      <w:r w:rsidR="000D436A">
        <w:t>A miña</w:t>
      </w:r>
      <w:r>
        <w:t xml:space="preserve"> obertura </w:t>
      </w:r>
      <w:r w:rsidR="000D436A">
        <w:t>agroma</w:t>
      </w:r>
      <w:r>
        <w:t xml:space="preserve"> con rapidez; xa a esbocei </w:t>
      </w:r>
      <w:r w:rsidR="000D436A">
        <w:t>na súa meirande</w:t>
      </w:r>
      <w:r>
        <w:t xml:space="preserve"> parte e fixen [...] o que vostede me aconsellou. En primeiro lugar, o esquema é seu: a introdución co retrato do frade, a loita -</w:t>
      </w:r>
      <w:r w:rsidRPr="000D436A">
        <w:rPr>
          <w:i/>
        </w:rPr>
        <w:t>allegro</w:t>
      </w:r>
      <w:r>
        <w:t>- e o amor -o segundo tema-; en segundo lugar, as modulaci</w:t>
      </w:r>
      <w:r w:rsidR="000D436A">
        <w:t>óns</w:t>
      </w:r>
      <w:r>
        <w:t xml:space="preserve"> son súas: a introdución </w:t>
      </w:r>
      <w:r w:rsidR="000D436A">
        <w:t>en mi</w:t>
      </w:r>
      <w:r>
        <w:t xml:space="preserve"> maior, o </w:t>
      </w:r>
      <w:r w:rsidRPr="000D436A">
        <w:rPr>
          <w:i/>
        </w:rPr>
        <w:t>allegro</w:t>
      </w:r>
      <w:r>
        <w:t xml:space="preserve"> en si menor e o segundo tema en re bemol maior [...] quero </w:t>
      </w:r>
      <w:r w:rsidR="000D436A">
        <w:t>amosa</w:t>
      </w:r>
      <w:r>
        <w:t xml:space="preserve">rlla só cando estea realmente concluída. </w:t>
      </w:r>
      <w:r w:rsidR="000D436A">
        <w:t>Daquela</w:t>
      </w:r>
      <w:r>
        <w:t>, s</w:t>
      </w:r>
      <w:r w:rsidR="000D436A">
        <w:t xml:space="preserve">e </w:t>
      </w:r>
      <w:r>
        <w:t xml:space="preserve">quere, pode vostede </w:t>
      </w:r>
      <w:r w:rsidR="000D436A">
        <w:t>esnaquizala</w:t>
      </w:r>
      <w:r>
        <w:t xml:space="preserve">; tomarei nota de todo o que vostede diga e intentarei facelo mellor na próxima obra. Pero </w:t>
      </w:r>
      <w:r w:rsidR="000D436A">
        <w:t xml:space="preserve">se </w:t>
      </w:r>
      <w:r w:rsidR="006C47A5">
        <w:t xml:space="preserve">se </w:t>
      </w:r>
      <w:r w:rsidR="000D436A">
        <w:t>amosa</w:t>
      </w:r>
      <w:r>
        <w:t xml:space="preserve"> vostede duro agora [...] </w:t>
      </w:r>
      <w:r w:rsidR="000D436A">
        <w:t>desanimareime</w:t>
      </w:r>
      <w:r>
        <w:t xml:space="preserve"> e non a concluirei. Acariño a esperanza de ser </w:t>
      </w:r>
      <w:r w:rsidR="000D436A">
        <w:t>quen</w:t>
      </w:r>
      <w:r>
        <w:t xml:space="preserve"> de agrada</w:t>
      </w:r>
      <w:r w:rsidR="000D436A">
        <w:t>lo</w:t>
      </w:r>
      <w:r>
        <w:t xml:space="preserve">, </w:t>
      </w:r>
      <w:r w:rsidR="000D436A">
        <w:t>mesmo</w:t>
      </w:r>
      <w:r>
        <w:t xml:space="preserve"> que só sexa un </w:t>
      </w:r>
      <w:r w:rsidR="000D436A">
        <w:t>pouco</w:t>
      </w:r>
      <w:r>
        <w:t>, pero quen sabe.»</w:t>
      </w:r>
      <w:r w:rsidR="000D436A">
        <w:t xml:space="preserve"> </w:t>
      </w:r>
      <w:r>
        <w:t xml:space="preserve">Alexandra Orlova. </w:t>
      </w:r>
      <w:r w:rsidRPr="000D436A">
        <w:rPr>
          <w:i/>
        </w:rPr>
        <w:t>Chaikovsk</w:t>
      </w:r>
      <w:r w:rsidR="000D436A" w:rsidRPr="000D436A">
        <w:rPr>
          <w:i/>
        </w:rPr>
        <w:t>i</w:t>
      </w:r>
      <w:r w:rsidRPr="000D436A">
        <w:rPr>
          <w:i/>
        </w:rPr>
        <w:t xml:space="preserve">. Un </w:t>
      </w:r>
      <w:r w:rsidR="000D436A" w:rsidRPr="000D436A">
        <w:rPr>
          <w:i/>
        </w:rPr>
        <w:t>a</w:t>
      </w:r>
      <w:r w:rsidRPr="000D436A">
        <w:rPr>
          <w:i/>
        </w:rPr>
        <w:t>utorretrato</w:t>
      </w:r>
      <w:r>
        <w:t xml:space="preserve">. Ed. Cast. Alianza </w:t>
      </w:r>
      <w:r w:rsidR="000D436A">
        <w:t>E</w:t>
      </w:r>
      <w:r>
        <w:t>ditorial. Madrid, 1994. Fragmento extraído do artigo de David García Carmona, «Tres versi</w:t>
      </w:r>
      <w:r w:rsidR="000D436A">
        <w:t>ones</w:t>
      </w:r>
      <w:r>
        <w:t xml:space="preserve"> para una tra</w:t>
      </w:r>
      <w:r w:rsidR="000D436A">
        <w:t>g</w:t>
      </w:r>
      <w:r>
        <w:t>edia», en ACIM Somos.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A 1ª versión desta Obertura Fantasía é de 1869, pero o mozo da barba </w:t>
      </w:r>
      <w:r w:rsidR="000D436A">
        <w:t>encaneceu</w:t>
      </w:r>
      <w:r>
        <w:t xml:space="preserve"> at</w:t>
      </w:r>
      <w:r w:rsidR="000D436A">
        <w:t>é</w:t>
      </w:r>
      <w:r>
        <w:t xml:space="preserve"> unha 3ª versión, estreada en 1880, a que </w:t>
      </w:r>
      <w:r w:rsidR="000D436A">
        <w:t>cristalizou</w:t>
      </w:r>
      <w:r>
        <w:t xml:space="preserve"> no repertorio.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Unha das moitas marabillas de escoitar a Chaikovsk</w:t>
      </w:r>
      <w:r w:rsidR="000D436A">
        <w:t>i</w:t>
      </w:r>
      <w:r>
        <w:t xml:space="preserve"> é que nos permite o luxo da melancolía. Nunha sociedade onde impera o que alguén denominou </w:t>
      </w:r>
      <w:r w:rsidRPr="000D436A">
        <w:rPr>
          <w:i/>
        </w:rPr>
        <w:t>Happycracia</w:t>
      </w:r>
      <w:r>
        <w:t xml:space="preserve"> [Paidós, 2019], esa tiranía de ser</w:t>
      </w:r>
      <w:r w:rsidR="000D436A">
        <w:t>mos</w:t>
      </w:r>
      <w:r>
        <w:t xml:space="preserve"> felices sempre, Chaikovsk</w:t>
      </w:r>
      <w:r w:rsidR="000D436A">
        <w:t>i</w:t>
      </w:r>
      <w:r>
        <w:t xml:space="preserve"> condúcenos polo </w:t>
      </w:r>
      <w:r w:rsidR="000D436A">
        <w:t>vizoso</w:t>
      </w:r>
      <w:r>
        <w:t xml:space="preserve"> </w:t>
      </w:r>
      <w:r w:rsidR="000D436A">
        <w:t>vieiro</w:t>
      </w:r>
      <w:r>
        <w:t xml:space="preserve"> entre o entusiasmo e a melancolía, na dose</w:t>
      </w:r>
      <w:r w:rsidR="000D436A">
        <w:t xml:space="preserve"> xustiña</w:t>
      </w:r>
      <w:r>
        <w:t xml:space="preserve">. E así soa o seu Romeo e </w:t>
      </w:r>
      <w:r w:rsidR="000D436A">
        <w:t>X</w:t>
      </w:r>
      <w:r>
        <w:t xml:space="preserve">ulieta. Esta páxina que co tempo deveu en paradigma do «amor a primeira vista» grazas ao tema cara ao minuto 14, </w:t>
      </w:r>
      <w:r w:rsidR="001626D8">
        <w:lastRenderedPageBreak/>
        <w:t>zorregounos</w:t>
      </w:r>
      <w:r>
        <w:t xml:space="preserve"> antes cun lirismo turbador e turbulento. E un protagonismo espectacular de timba</w:t>
      </w:r>
      <w:r w:rsidR="001626D8">
        <w:t>i</w:t>
      </w:r>
      <w:r>
        <w:t xml:space="preserve">s e </w:t>
      </w:r>
      <w:r w:rsidR="001626D8">
        <w:t>pratos</w:t>
      </w:r>
      <w:r>
        <w:t>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Comeza solemne con clarinetes e fagot</w:t>
      </w:r>
      <w:r w:rsidR="00EC331D">
        <w:t>e</w:t>
      </w:r>
      <w:r>
        <w:t>s, o tema eclesiástico de Fr</w:t>
      </w:r>
      <w:r w:rsidR="001626D8">
        <w:t>ei</w:t>
      </w:r>
      <w:r>
        <w:t xml:space="preserve"> Lawrence, at</w:t>
      </w:r>
      <w:r w:rsidR="001626D8">
        <w:t>é</w:t>
      </w:r>
      <w:r>
        <w:t xml:space="preserve"> florecer en 4 compases lisér</w:t>
      </w:r>
      <w:r w:rsidR="001626D8">
        <w:t>x</w:t>
      </w:r>
      <w:r>
        <w:t xml:space="preserve">icos, en dous acordes [que pasan </w:t>
      </w:r>
      <w:r w:rsidR="001626D8">
        <w:t>po</w:t>
      </w:r>
      <w:r w:rsidR="00EC331D">
        <w:t>r</w:t>
      </w:r>
      <w:r w:rsidR="001626D8">
        <w:t xml:space="preserve"> La-</w:t>
      </w:r>
      <w:r>
        <w:t xml:space="preserve"> Do- Re #-Sol] e desembocan nun</w:t>
      </w:r>
      <w:r w:rsidR="001626D8">
        <w:t>ha</w:t>
      </w:r>
      <w:r>
        <w:t xml:space="preserve"> arpa a </w:t>
      </w:r>
      <w:r w:rsidR="001626D8">
        <w:t>xeito</w:t>
      </w:r>
      <w:r>
        <w:t xml:space="preserve"> de </w:t>
      </w:r>
      <w:r w:rsidR="001626D8">
        <w:t xml:space="preserve">pano </w:t>
      </w:r>
      <w:r w:rsidR="00EC331D">
        <w:t>a abrir</w:t>
      </w:r>
      <w:r>
        <w:t>. Redob</w:t>
      </w:r>
      <w:r w:rsidR="001626D8">
        <w:t>r</w:t>
      </w:r>
      <w:r>
        <w:t>e de timba</w:t>
      </w:r>
      <w:r w:rsidR="001626D8">
        <w:t>is</w:t>
      </w:r>
      <w:r>
        <w:t xml:space="preserve"> de fondo e penetramos noutro mundo: o do enfrontamento entre Montescos e Capuletos. 66 anos antes do soberbio ballet de Prokofiev, Chaikovsk</w:t>
      </w:r>
      <w:r w:rsidR="001626D8">
        <w:t>i</w:t>
      </w:r>
      <w:r>
        <w:t xml:space="preserve"> utiliza contrapuntos, síncopas, un ma</w:t>
      </w:r>
      <w:r w:rsidR="001626D8">
        <w:t>x</w:t>
      </w:r>
      <w:r>
        <w:t xml:space="preserve">istral uso </w:t>
      </w:r>
      <w:r w:rsidR="001626D8">
        <w:t>d</w:t>
      </w:r>
      <w:r>
        <w:t xml:space="preserve">a percusión para un </w:t>
      </w:r>
      <w:r w:rsidRPr="001626D8">
        <w:rPr>
          <w:i/>
        </w:rPr>
        <w:t>allegro</w:t>
      </w:r>
      <w:r>
        <w:t xml:space="preserve"> cargado de hormonas. Cada </w:t>
      </w:r>
      <w:r w:rsidR="001626D8">
        <w:t>pratazo</w:t>
      </w:r>
      <w:r>
        <w:t xml:space="preserve"> </w:t>
      </w:r>
      <w:r w:rsidR="001626D8">
        <w:t>aparafúsanos</w:t>
      </w:r>
      <w:r>
        <w:t xml:space="preserve"> o odio e a pouca broma entre esas familias rivais </w:t>
      </w:r>
      <w:r w:rsidR="001626D8">
        <w:t>d</w:t>
      </w:r>
      <w:r>
        <w:t xml:space="preserve">os protagonistas. 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«What dares the slave</w:t>
      </w:r>
    </w:p>
    <w:p w:rsidR="00C8746D" w:rsidRDefault="00C8746D" w:rsidP="00C8746D">
      <w:pPr>
        <w:spacing w:line="360" w:lineRule="auto"/>
      </w:pPr>
      <w:r>
        <w:t>Come hither, cover</w:t>
      </w:r>
      <w:r w:rsidR="001626D8">
        <w:t>’</w:t>
      </w:r>
      <w:r>
        <w:t>d with an antic face</w:t>
      </w:r>
    </w:p>
    <w:p w:rsidR="00C8746D" w:rsidRDefault="00C8746D" w:rsidP="00C8746D">
      <w:pPr>
        <w:spacing w:line="360" w:lineRule="auto"/>
      </w:pPr>
      <w:r>
        <w:t>To fleer and scorn at our solemnity?»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«Como </w:t>
      </w:r>
      <w:r w:rsidR="00034999">
        <w:t>ousa</w:t>
      </w:r>
      <w:r>
        <w:t xml:space="preserve"> semellante infame</w:t>
      </w:r>
    </w:p>
    <w:p w:rsidR="00C8746D" w:rsidRDefault="00C8746D" w:rsidP="00C8746D">
      <w:pPr>
        <w:spacing w:line="360" w:lineRule="auto"/>
      </w:pPr>
      <w:r>
        <w:t>vir aquí, tocado con ese antifa</w:t>
      </w:r>
      <w:r w:rsidR="00034999">
        <w:t>ce</w:t>
      </w:r>
      <w:r>
        <w:t>,</w:t>
      </w:r>
    </w:p>
    <w:p w:rsidR="00C8746D" w:rsidRDefault="00C8746D" w:rsidP="00C8746D">
      <w:pPr>
        <w:spacing w:line="360" w:lineRule="auto"/>
      </w:pPr>
      <w:r>
        <w:t>de mofa e befa na nosa cerimonia?»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O mesmo antifa</w:t>
      </w:r>
      <w:r w:rsidR="00034999">
        <w:t>ce</w:t>
      </w:r>
      <w:r>
        <w:t xml:space="preserve"> que na versión para cine de B</w:t>
      </w:r>
      <w:r w:rsidR="00034999">
        <w:t>az Luhrmann (1996), Leonardo di</w:t>
      </w:r>
      <w:r>
        <w:t xml:space="preserve"> Caprio (Romeo) </w:t>
      </w:r>
      <w:r w:rsidR="00034999">
        <w:t>rebola</w:t>
      </w:r>
      <w:r>
        <w:t xml:space="preserve"> ao lavabo xusto antes de fascinarse ante un acuario tropical: a </w:t>
      </w:r>
      <w:r w:rsidR="00034999">
        <w:t>célebre</w:t>
      </w:r>
      <w:r>
        <w:t xml:space="preserve"> escena onde coñece a unha </w:t>
      </w:r>
      <w:r w:rsidR="00034999">
        <w:t>X</w:t>
      </w:r>
      <w:r>
        <w:t>ulieta con ás.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E así </w:t>
      </w:r>
      <w:r w:rsidR="00034999">
        <w:t>bate as ás</w:t>
      </w:r>
      <w:r>
        <w:t xml:space="preserve"> o tema dos amantes, primeiro t</w:t>
      </w:r>
      <w:r w:rsidR="00034999">
        <w:t>i</w:t>
      </w:r>
      <w:r>
        <w:t xml:space="preserve">midamente en Re bemol maior con corno inglés e violas, en sordina, tan inocentes que nos </w:t>
      </w:r>
      <w:r w:rsidR="00034999">
        <w:t>lembran</w:t>
      </w:r>
      <w:r>
        <w:t xml:space="preserve"> que eses amantes son apenas uns </w:t>
      </w:r>
      <w:r w:rsidRPr="00034999">
        <w:rPr>
          <w:i/>
        </w:rPr>
        <w:t>teens</w:t>
      </w:r>
      <w:r>
        <w:t xml:space="preserve"> de 13 e 16 anos. Volve o tema da loita, encrespado en motivos de semicorcheas sobre os que se axita unha trompeta. E tras </w:t>
      </w:r>
      <w:r w:rsidR="00034999">
        <w:t>pratazos</w:t>
      </w:r>
      <w:r>
        <w:t xml:space="preserve"> com</w:t>
      </w:r>
      <w:r w:rsidR="00034999">
        <w:t>a</w:t>
      </w:r>
      <w:r>
        <w:t xml:space="preserve"> estocadas, entra no bico dos pés o tema amoroso que se expande no </w:t>
      </w:r>
      <w:r w:rsidRPr="00034999">
        <w:rPr>
          <w:i/>
        </w:rPr>
        <w:t>tutti</w:t>
      </w:r>
      <w:r>
        <w:t xml:space="preserve">, anticipo das </w:t>
      </w:r>
      <w:r w:rsidR="00034999">
        <w:t>ondadas</w:t>
      </w:r>
      <w:r>
        <w:t xml:space="preserve"> que se sucederán. Un fragmento </w:t>
      </w:r>
      <w:r w:rsidR="00034999">
        <w:t>ben coñecido</w:t>
      </w:r>
      <w:r>
        <w:t xml:space="preserve">. Tanto que pode desenvolver certa resistencia á insulina e tras 150 anos soar a </w:t>
      </w:r>
      <w:r w:rsidR="00034999">
        <w:t>R</w:t>
      </w:r>
      <w:r>
        <w:t xml:space="preserve">omanticismo diabético. Con todo, pese a subliñar infinidade de momentos de cultura pop </w:t>
      </w:r>
      <w:r w:rsidR="00034999">
        <w:t>–</w:t>
      </w:r>
      <w:r>
        <w:t>de</w:t>
      </w:r>
      <w:r w:rsidR="00034999">
        <w:t>n</w:t>
      </w:r>
      <w:r>
        <w:t>de Bob Espon</w:t>
      </w:r>
      <w:r w:rsidR="00034999">
        <w:t>x</w:t>
      </w:r>
      <w:r>
        <w:t>a aos Sims</w:t>
      </w:r>
      <w:r w:rsidR="00034999">
        <w:t>—</w:t>
      </w:r>
      <w:r>
        <w:t xml:space="preserve"> Chaikovsk</w:t>
      </w:r>
      <w:r w:rsidR="00034999">
        <w:t>i</w:t>
      </w:r>
      <w:r>
        <w:t xml:space="preserve"> hibrida sagazmente o </w:t>
      </w:r>
      <w:r w:rsidR="00034999">
        <w:t>arroubo</w:t>
      </w:r>
      <w:r>
        <w:t xml:space="preserve"> </w:t>
      </w:r>
      <w:r w:rsidR="00034999">
        <w:t>pasional</w:t>
      </w:r>
      <w:r>
        <w:t xml:space="preserve"> coa loita. Nunca resulta cursi.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Cando recapitula o tema amoroso xa nos ten absolutamente no</w:t>
      </w:r>
      <w:r w:rsidR="00034999">
        <w:t>caute</w:t>
      </w:r>
      <w:r>
        <w:t xml:space="preserve">ados. Esa é a palabra. </w:t>
      </w:r>
      <w:r w:rsidRPr="00034999">
        <w:rPr>
          <w:i/>
        </w:rPr>
        <w:t>Knocked out</w:t>
      </w:r>
      <w:r>
        <w:t xml:space="preserve">. Aínda nos </w:t>
      </w:r>
      <w:r w:rsidR="00034999">
        <w:t>atizará</w:t>
      </w:r>
      <w:r>
        <w:t xml:space="preserve"> unha terceira vez pero agora co peso atómico da traxedia. A coda, funeral e </w:t>
      </w:r>
      <w:r w:rsidR="00034999">
        <w:t>desacougante</w:t>
      </w:r>
      <w:r>
        <w:t xml:space="preserve">, deixa sen alento. Un xenio atopou a súa voz, iso tan difícil e ao tempo coma se sempre estivese aí. Ese </w:t>
      </w:r>
      <w:r w:rsidRPr="00034999">
        <w:rPr>
          <w:i/>
        </w:rPr>
        <w:t>fatum</w:t>
      </w:r>
      <w:r>
        <w:t>. A química de Chaikovski xa sempre soará así a partir</w:t>
      </w:r>
      <w:r w:rsidR="00034999">
        <w:t>es</w:t>
      </w:r>
      <w:r>
        <w:t xml:space="preserve"> de agora: estremecedora, radi</w:t>
      </w:r>
      <w:r w:rsidR="00EC331D">
        <w:t>o</w:t>
      </w:r>
      <w:r>
        <w:t>activa, de melodías inesquecibles. Sempre.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Parece incrible que </w:t>
      </w:r>
      <w:r w:rsidR="00EC331D">
        <w:t>logo</w:t>
      </w:r>
      <w:r>
        <w:t xml:space="preserve"> d</w:t>
      </w:r>
      <w:r w:rsidR="00034999">
        <w:t>a</w:t>
      </w:r>
      <w:r>
        <w:t xml:space="preserve"> estre</w:t>
      </w:r>
      <w:r w:rsidR="00034999">
        <w:t>a</w:t>
      </w:r>
      <w:r>
        <w:t xml:space="preserve">, el </w:t>
      </w:r>
      <w:r w:rsidR="00034999">
        <w:t>se queixe así</w:t>
      </w:r>
      <w:r>
        <w:t xml:space="preserve">: «Trala </w:t>
      </w:r>
      <w:r w:rsidRPr="00EC331D">
        <w:rPr>
          <w:i/>
        </w:rPr>
        <w:t>première</w:t>
      </w:r>
      <w:r>
        <w:t xml:space="preserve"> ceamos... ninguén dixo nin unha soa palabra da obertura en toda a noite. </w:t>
      </w:r>
      <w:r w:rsidR="00EC331D">
        <w:t>E mira que devecía</w:t>
      </w:r>
      <w:r>
        <w:t xml:space="preserve"> </w:t>
      </w:r>
      <w:r w:rsidR="00172C70">
        <w:t xml:space="preserve">eu </w:t>
      </w:r>
      <w:r>
        <w:t>por algo de aprecio e afabilidad</w:t>
      </w:r>
      <w:r w:rsidR="00EC331D">
        <w:t>e</w:t>
      </w:r>
      <w:r>
        <w:t>.»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Como? Ninguén comentou nada logo de escoitar es</w:t>
      </w:r>
      <w:r w:rsidR="00EC331D">
        <w:t>a</w:t>
      </w:r>
      <w:r>
        <w:t>s timbala</w:t>
      </w:r>
      <w:r w:rsidR="00EC331D">
        <w:t>das</w:t>
      </w:r>
      <w:r>
        <w:t xml:space="preserve"> palpitantes, esa melodía que xa segrega at</w:t>
      </w:r>
      <w:r w:rsidR="00EC331D">
        <w:t>é</w:t>
      </w:r>
      <w:r>
        <w:t xml:space="preserve"> o noso páncreas cada vez que vemos a un </w:t>
      </w:r>
      <w:r w:rsidRPr="00EC331D">
        <w:rPr>
          <w:i/>
        </w:rPr>
        <w:t>crush</w:t>
      </w:r>
      <w:r>
        <w:t>, ou eses pelicule</w:t>
      </w:r>
      <w:r w:rsidR="00EC331D">
        <w:t>i</w:t>
      </w:r>
      <w:r>
        <w:t>ros arpe</w:t>
      </w:r>
      <w:r w:rsidR="00EC331D">
        <w:t>x</w:t>
      </w:r>
      <w:r>
        <w:t>os de arpa en pleno 1870? Que contemporáneos tan ingratos. Non sei s</w:t>
      </w:r>
      <w:r w:rsidR="00EC331D">
        <w:t>e</w:t>
      </w:r>
      <w:r>
        <w:t xml:space="preserve"> alguén llo d</w:t>
      </w:r>
      <w:r w:rsidR="00EC331D">
        <w:t>aría,</w:t>
      </w:r>
      <w:r>
        <w:t xml:space="preserve"> pero por isto merecíase non só a inmortalidad</w:t>
      </w:r>
      <w:r w:rsidR="00EC331D">
        <w:t>e</w:t>
      </w:r>
      <w:r>
        <w:t xml:space="preserve"> de moitas das súas obras [ do </w:t>
      </w:r>
      <w:r w:rsidR="00EC331D">
        <w:t>Crebano</w:t>
      </w:r>
      <w:r>
        <w:t>ces a Evgeni Onegin ou a 6ª Sinfonía] ... tamén un</w:t>
      </w:r>
      <w:r w:rsidR="00EC331D">
        <w:t>ha</w:t>
      </w:r>
      <w:r>
        <w:t xml:space="preserve"> bo</w:t>
      </w:r>
      <w:r w:rsidR="00EC331D">
        <w:t>a</w:t>
      </w:r>
      <w:r>
        <w:t xml:space="preserve"> </w:t>
      </w:r>
      <w:r w:rsidR="00EC331D">
        <w:t>aperta.</w:t>
      </w:r>
    </w:p>
    <w:p w:rsidR="00C8746D" w:rsidRDefault="00C8746D" w:rsidP="00C8746D">
      <w:pPr>
        <w:spacing w:line="360" w:lineRule="auto"/>
      </w:pPr>
    </w:p>
    <w:p w:rsidR="00C8746D" w:rsidRPr="00EC331D" w:rsidRDefault="00C8746D" w:rsidP="00C8746D">
      <w:pPr>
        <w:spacing w:line="360" w:lineRule="auto"/>
        <w:rPr>
          <w:b/>
        </w:rPr>
      </w:pPr>
      <w:r w:rsidRPr="00EC331D">
        <w:rPr>
          <w:b/>
        </w:rPr>
        <w:t>WOLFGANG AMADEUS MOZART (1756-1791)</w:t>
      </w:r>
    </w:p>
    <w:p w:rsidR="00C8746D" w:rsidRPr="00EC331D" w:rsidRDefault="00C8746D" w:rsidP="00C8746D">
      <w:pPr>
        <w:spacing w:line="360" w:lineRule="auto"/>
        <w:rPr>
          <w:b/>
        </w:rPr>
      </w:pPr>
      <w:r w:rsidRPr="00EC331D">
        <w:rPr>
          <w:b/>
        </w:rPr>
        <w:t xml:space="preserve">Concerto para </w:t>
      </w:r>
      <w:r w:rsidR="00EC331D">
        <w:rPr>
          <w:b/>
        </w:rPr>
        <w:t>ó</w:t>
      </w:r>
      <w:r w:rsidRPr="00EC331D">
        <w:rPr>
          <w:b/>
        </w:rPr>
        <w:t>boe e orquest</w:t>
      </w:r>
      <w:r w:rsidR="00EC331D">
        <w:rPr>
          <w:b/>
        </w:rPr>
        <w:t>r</w:t>
      </w:r>
      <w:r w:rsidRPr="00EC331D">
        <w:rPr>
          <w:b/>
        </w:rPr>
        <w:t>a en Do Maior K 314 (1777)</w:t>
      </w:r>
    </w:p>
    <w:p w:rsidR="00C8746D" w:rsidRDefault="00C8746D" w:rsidP="00C8746D">
      <w:pPr>
        <w:spacing w:line="360" w:lineRule="auto"/>
      </w:pPr>
    </w:p>
    <w:p w:rsidR="00C8746D" w:rsidRPr="00EC331D" w:rsidRDefault="00C8746D" w:rsidP="00C8746D">
      <w:pPr>
        <w:spacing w:line="360" w:lineRule="auto"/>
        <w:rPr>
          <w:i/>
        </w:rPr>
      </w:pPr>
      <w:r w:rsidRPr="00EC331D">
        <w:rPr>
          <w:i/>
        </w:rPr>
        <w:t>Allegro aperto</w:t>
      </w:r>
    </w:p>
    <w:p w:rsidR="00C8746D" w:rsidRPr="00EC331D" w:rsidRDefault="00C8746D" w:rsidP="00C8746D">
      <w:pPr>
        <w:spacing w:line="360" w:lineRule="auto"/>
        <w:rPr>
          <w:i/>
        </w:rPr>
      </w:pPr>
      <w:r w:rsidRPr="00EC331D">
        <w:rPr>
          <w:i/>
        </w:rPr>
        <w:t>Andante ma non troppo</w:t>
      </w:r>
    </w:p>
    <w:p w:rsidR="00C8746D" w:rsidRPr="00EC331D" w:rsidRDefault="00EC331D" w:rsidP="00C8746D">
      <w:pPr>
        <w:spacing w:line="360" w:lineRule="auto"/>
        <w:rPr>
          <w:i/>
        </w:rPr>
      </w:pPr>
      <w:r>
        <w:rPr>
          <w:i/>
        </w:rPr>
        <w:t>Allegretto</w:t>
      </w:r>
    </w:p>
    <w:p w:rsidR="00C8746D" w:rsidRDefault="00C8746D" w:rsidP="00C8746D">
      <w:pPr>
        <w:spacing w:line="360" w:lineRule="auto"/>
      </w:pPr>
    </w:p>
    <w:p w:rsidR="00C8746D" w:rsidRDefault="000D2E8F" w:rsidP="00C8746D">
      <w:pPr>
        <w:spacing w:line="360" w:lineRule="auto"/>
      </w:pPr>
      <w:r>
        <w:t>Nunha</w:t>
      </w:r>
      <w:r w:rsidR="00C8746D">
        <w:t xml:space="preserve"> primavera </w:t>
      </w:r>
      <w:r>
        <w:t>do s. XVIII</w:t>
      </w:r>
      <w:r w:rsidR="00C8746D">
        <w:t xml:space="preserve"> Giuseppe Ferlendis, músico dunha estirpe de oboístas de Bérgamo, intégrase na Capela da Corte de Salzburgo e alí </w:t>
      </w:r>
      <w:r>
        <w:t>a</w:t>
      </w:r>
      <w:r w:rsidR="00C8746D">
        <w:t>tópase con Mozart. Dalgún modo con</w:t>
      </w:r>
      <w:r>
        <w:t>x</w:t>
      </w:r>
      <w:r w:rsidR="00C8746D">
        <w:t xml:space="preserve">enian </w:t>
      </w:r>
      <w:r>
        <w:t>–</w:t>
      </w:r>
      <w:r w:rsidR="00C8746D">
        <w:t>aínda que Haydn asegurará que o oboísta era mediocre ao escoitalo en Londres</w:t>
      </w:r>
      <w:r>
        <w:t>–</w:t>
      </w:r>
      <w:r w:rsidR="00C8746D">
        <w:t xml:space="preserve"> e Mozart proponse regalarlle un concerto para o seu instrumento, que </w:t>
      </w:r>
      <w:r>
        <w:t>apreciará sempre</w:t>
      </w:r>
      <w:r w:rsidR="00C8746D">
        <w:t xml:space="preserve">, neto do </w:t>
      </w:r>
      <w:r w:rsidR="00C8746D" w:rsidRPr="000D2E8F">
        <w:rPr>
          <w:i/>
        </w:rPr>
        <w:t>aulos</w:t>
      </w:r>
      <w:r w:rsidR="00C8746D">
        <w:t xml:space="preserve"> grego, a </w:t>
      </w:r>
      <w:r w:rsidRPr="000D2E8F">
        <w:rPr>
          <w:i/>
        </w:rPr>
        <w:t>tibia</w:t>
      </w:r>
      <w:r w:rsidR="00C8746D">
        <w:t xml:space="preserve"> romana ou a </w:t>
      </w:r>
      <w:r w:rsidR="00C8746D" w:rsidRPr="000D2E8F">
        <w:rPr>
          <w:i/>
        </w:rPr>
        <w:t>chirimía</w:t>
      </w:r>
      <w:r w:rsidR="00C8746D">
        <w:t xml:space="preserve"> e inspirador do </w:t>
      </w:r>
      <w:r w:rsidR="00C8746D" w:rsidRPr="000D2E8F">
        <w:rPr>
          <w:i/>
        </w:rPr>
        <w:t>holophonor</w:t>
      </w:r>
      <w:r w:rsidR="00C8746D">
        <w:t xml:space="preserve"> que toca Fry </w:t>
      </w:r>
      <w:r>
        <w:t>en</w:t>
      </w:r>
      <w:r w:rsidR="00C8746D">
        <w:t xml:space="preserve"> Futurama: o </w:t>
      </w:r>
      <w:r w:rsidR="00C8746D" w:rsidRPr="000D2E8F">
        <w:rPr>
          <w:i/>
        </w:rPr>
        <w:t>hautbois</w:t>
      </w:r>
      <w:r w:rsidR="00C8746D">
        <w:t xml:space="preserve"> (madeira alta, madeira de rexistro alto), que pasará á nosa lingua como unha das súas p</w:t>
      </w:r>
      <w:r>
        <w:t>alabras máis fermosas e raras: ó</w:t>
      </w:r>
      <w:r w:rsidR="00C8746D">
        <w:t>boe.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Estamos en 1777: nun planeta no que España e Portugal aínda se reparten Sudamérica, os colonos norteamericanos libran a súa Independencia nunha guerra e os irmáns astrónomos Caroline e William Herschel constrúen telescopios e observan o ceo bebendo té en Bath, Mozart é un mozo que como tantos pensa que facer co seu futuro, e onde. En agosto deixará o seu posto como </w:t>
      </w:r>
      <w:r w:rsidRPr="003E284E">
        <w:rPr>
          <w:i/>
        </w:rPr>
        <w:t>Konzertmeister</w:t>
      </w:r>
      <w:r>
        <w:t xml:space="preserve"> da Capela de Salzburgo. Quere coñecer mundo e darse a coñecer. Un mellor soldo. Non só viaxar nun </w:t>
      </w:r>
      <w:r w:rsidRPr="003E284E">
        <w:rPr>
          <w:i/>
        </w:rPr>
        <w:t>Erasmus</w:t>
      </w:r>
      <w:r>
        <w:t xml:space="preserve"> de </w:t>
      </w:r>
      <w:r w:rsidR="003E284E">
        <w:t>h</w:t>
      </w:r>
      <w:r>
        <w:t>ai 240 anos.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Entre abril e setembro, mes no que fai as maletas xunt</w:t>
      </w:r>
      <w:r w:rsidR="003E284E">
        <w:t>a a</w:t>
      </w:r>
      <w:r>
        <w:t xml:space="preserve"> súa nai, compón esta obra para Ferlendis. O seu único concerto para </w:t>
      </w:r>
      <w:r w:rsidR="003E284E">
        <w:t>ó</w:t>
      </w:r>
      <w:r>
        <w:t xml:space="preserve">boe tivo unha vida trepidante: regaloullo ao tamén oboísta F. </w:t>
      </w:r>
      <w:r w:rsidR="003E284E">
        <w:t>Ramm, quen o estreou en Manheim</w:t>
      </w:r>
      <w:r>
        <w:t xml:space="preserve"> onde asegura que foi unha sensación, foi interpretado unas cantas veces... e logo tragou</w:t>
      </w:r>
      <w:r w:rsidR="003E284E">
        <w:t>no</w:t>
      </w:r>
      <w:r>
        <w:t xml:space="preserve"> a terra máis dun século. Ata que B. Paumgartner deu con el en 1920 entre uns papeis do Mozarteum de Salzburgo. Por pouco perdido para sempre.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B</w:t>
      </w:r>
      <w:r w:rsidR="003E284E">
        <w:t>en</w:t>
      </w:r>
      <w:r>
        <w:t>, en realidade non. Mozart, facendo iso que hoxe cham</w:t>
      </w:r>
      <w:r w:rsidR="003E284E">
        <w:t xml:space="preserve">amos «reciclar», transcribírao </w:t>
      </w:r>
      <w:r>
        <w:t>no inverno de 1778 pa</w:t>
      </w:r>
      <w:r w:rsidR="003E284E">
        <w:t>ra un encargo de concertos de fr</w:t>
      </w:r>
      <w:r>
        <w:t xml:space="preserve">auta ( ese «instrumento que non </w:t>
      </w:r>
      <w:r w:rsidR="003E284E">
        <w:t>aturo</w:t>
      </w:r>
      <w:r>
        <w:t xml:space="preserve">», en carta ao </w:t>
      </w:r>
      <w:r w:rsidR="003E284E">
        <w:t>seu pai Leopold, aínda que «A fr</w:t>
      </w:r>
      <w:r>
        <w:t xml:space="preserve">auta máxica» </w:t>
      </w:r>
      <w:r w:rsidR="003E284E">
        <w:t xml:space="preserve">o </w:t>
      </w:r>
      <w:r>
        <w:t>hipnotiza</w:t>
      </w:r>
      <w:r w:rsidR="003E284E">
        <w:t>rá</w:t>
      </w:r>
      <w:r>
        <w:t xml:space="preserve"> anos despois) moi ben pag</w:t>
      </w:r>
      <w:r w:rsidR="003E284E">
        <w:t>ado</w:t>
      </w:r>
      <w:r>
        <w:t xml:space="preserve">s. Tomou o seu concerto para </w:t>
      </w:r>
      <w:r w:rsidR="003E284E">
        <w:t>ó</w:t>
      </w:r>
      <w:r>
        <w:t>boe e</w:t>
      </w:r>
      <w:r w:rsidR="003E284E">
        <w:t>n Do e maquillouno en Re. O acr</w:t>
      </w:r>
      <w:r>
        <w:t xml:space="preserve">edor do encargo ( De Jean) non entendía iso </w:t>
      </w:r>
      <w:r w:rsidR="003E284E">
        <w:t>da reciclaxe</w:t>
      </w:r>
      <w:r>
        <w:t xml:space="preserve"> e non pagou </w:t>
      </w:r>
      <w:r w:rsidR="003E284E">
        <w:t>o devandito</w:t>
      </w:r>
      <w:r>
        <w:t xml:space="preserve"> concerto. Maquillar, ou transportar mellor </w:t>
      </w:r>
      <w:r w:rsidR="003E284E">
        <w:t>dito</w:t>
      </w:r>
      <w:r>
        <w:t xml:space="preserve">, de Do a Re un concerto enteiro para adaptalo a un instrumento máis agudo non é traballo? Vale que non de creación </w:t>
      </w:r>
      <w:r w:rsidRPr="003E284E">
        <w:rPr>
          <w:i/>
        </w:rPr>
        <w:t>ex novo</w:t>
      </w:r>
      <w:r>
        <w:t xml:space="preserve">, pero... </w:t>
      </w:r>
      <w:r w:rsidR="003E284E">
        <w:t>Sexa como for</w:t>
      </w:r>
      <w:r>
        <w:t xml:space="preserve">, a </w:t>
      </w:r>
      <w:r w:rsidR="003E284E">
        <w:t>trampullada</w:t>
      </w:r>
      <w:r>
        <w:t xml:space="preserve"> de cole</w:t>
      </w:r>
      <w:r w:rsidR="003E284E">
        <w:t>x</w:t>
      </w:r>
      <w:r>
        <w:t>ial non pasou a proba no seu momento.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Hoxe aquel traballo que De Jean non pagou adquire outro valor tras </w:t>
      </w:r>
      <w:r w:rsidR="003E284E">
        <w:t xml:space="preserve">ter </w:t>
      </w:r>
      <w:r>
        <w:t xml:space="preserve">estado perdido tanto tempo e </w:t>
      </w:r>
      <w:r w:rsidR="003E284E">
        <w:t>terse</w:t>
      </w:r>
      <w:r>
        <w:t xml:space="preserve"> interpretado meno</w:t>
      </w:r>
      <w:r w:rsidR="003E284E">
        <w:t>s que o seu «xémeo</w:t>
      </w:r>
      <w:r>
        <w:t>», o concerto para F</w:t>
      </w:r>
      <w:r w:rsidR="003E284E">
        <w:t>r</w:t>
      </w:r>
      <w:r>
        <w:t>auta en Re Maior K.314.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O </w:t>
      </w:r>
      <w:r w:rsidRPr="003E284E">
        <w:rPr>
          <w:i/>
        </w:rPr>
        <w:t>allegro aperto</w:t>
      </w:r>
      <w:r>
        <w:t xml:space="preserve"> é un matiz agó</w:t>
      </w:r>
      <w:r w:rsidR="003E284E">
        <w:t>x</w:t>
      </w:r>
      <w:r>
        <w:t xml:space="preserve">ico inusual ( </w:t>
      </w:r>
      <w:r w:rsidR="003E284E">
        <w:t xml:space="preserve">malia que </w:t>
      </w:r>
      <w:r>
        <w:t xml:space="preserve">Mozart xa o usou), para un movemento vivaz en forma sonata, con introdución, desenvolvemento e </w:t>
      </w:r>
      <w:r>
        <w:lastRenderedPageBreak/>
        <w:t>recapitulación, aínda que o tema preséntano as cord</w:t>
      </w:r>
      <w:r w:rsidR="003E284E">
        <w:t>as</w:t>
      </w:r>
      <w:r>
        <w:t xml:space="preserve"> antes </w:t>
      </w:r>
      <w:r w:rsidR="003E284E">
        <w:t>có</w:t>
      </w:r>
      <w:r>
        <w:t xml:space="preserve"> </w:t>
      </w:r>
      <w:r w:rsidR="003E284E">
        <w:t>ó</w:t>
      </w:r>
      <w:r>
        <w:t xml:space="preserve">boe. Trala </w:t>
      </w:r>
      <w:r w:rsidRPr="003E284E">
        <w:rPr>
          <w:i/>
        </w:rPr>
        <w:t>cadenza</w:t>
      </w:r>
      <w:r>
        <w:t xml:space="preserve"> do </w:t>
      </w:r>
      <w:r w:rsidR="003E284E">
        <w:t>solista</w:t>
      </w:r>
      <w:r>
        <w:t xml:space="preserve">, o </w:t>
      </w:r>
      <w:r w:rsidRPr="003E284E">
        <w:rPr>
          <w:i/>
        </w:rPr>
        <w:t>tutti</w:t>
      </w:r>
      <w:r>
        <w:t xml:space="preserve"> despacha unha curta coda.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O 2º movemento permite a ese ébano de dobre </w:t>
      </w:r>
      <w:r w:rsidR="003E284E">
        <w:t>palleta</w:t>
      </w:r>
      <w:r>
        <w:t xml:space="preserve"> voar con maior graza e encanto por </w:t>
      </w:r>
      <w:r w:rsidR="003E284E">
        <w:t>riba</w:t>
      </w:r>
      <w:r>
        <w:t xml:space="preserve"> da orquest</w:t>
      </w:r>
      <w:r w:rsidR="003E284E">
        <w:t>r</w:t>
      </w:r>
      <w:r>
        <w:t xml:space="preserve">a, aquí mero </w:t>
      </w:r>
      <w:r w:rsidR="003E284E">
        <w:t>recheo</w:t>
      </w:r>
      <w:r>
        <w:t xml:space="preserve"> </w:t>
      </w:r>
      <w:r w:rsidR="003E284E">
        <w:t>h</w:t>
      </w:r>
      <w:r>
        <w:t>armónico: dinámicas onde o instrumento lócese nun</w:t>
      </w:r>
      <w:r w:rsidR="003E284E">
        <w:t>ha</w:t>
      </w:r>
      <w:r>
        <w:t xml:space="preserve"> aria con </w:t>
      </w:r>
      <w:r w:rsidRPr="003E284E">
        <w:rPr>
          <w:i/>
        </w:rPr>
        <w:t>apoggiaturas</w:t>
      </w:r>
      <w:r w:rsidR="003E284E">
        <w:t>, tril</w:t>
      </w:r>
      <w:r>
        <w:t>os, acentos ornamenta</w:t>
      </w:r>
      <w:r w:rsidR="003E284E">
        <w:t>i</w:t>
      </w:r>
      <w:r>
        <w:t xml:space="preserve">s...mentres nos fai pensar en por que Prokofiev elixiu ao </w:t>
      </w:r>
      <w:r w:rsidR="003E284E">
        <w:t>ó</w:t>
      </w:r>
      <w:r>
        <w:t xml:space="preserve">boe como o </w:t>
      </w:r>
      <w:r w:rsidR="003E284E">
        <w:t>parrulo</w:t>
      </w:r>
      <w:r>
        <w:t xml:space="preserve"> de «Pedro e o Lobo», ou por que Ennio Morricone elevouno a instrumento de redención na banda sonora de «A Misión».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Esta voz cantante prepara ao solista para ser a bailarina principal do </w:t>
      </w:r>
      <w:r w:rsidR="00B560D4" w:rsidRPr="00B560D4">
        <w:rPr>
          <w:i/>
        </w:rPr>
        <w:t>rondó</w:t>
      </w:r>
      <w:r>
        <w:t xml:space="preserve"> final. Un movemento que soa mordente e áxil, </w:t>
      </w:r>
      <w:r w:rsidR="00B560D4">
        <w:t xml:space="preserve">a ópera </w:t>
      </w:r>
      <w:r w:rsidR="00B560D4" w:rsidRPr="00B560D4">
        <w:rPr>
          <w:i/>
        </w:rPr>
        <w:t>bufa</w:t>
      </w:r>
      <w:r w:rsidR="00B560D4">
        <w:t xml:space="preserve"> </w:t>
      </w:r>
      <w:r>
        <w:t>super mozartian</w:t>
      </w:r>
      <w:r w:rsidR="00B560D4">
        <w:t>a</w:t>
      </w:r>
      <w:r>
        <w:t xml:space="preserve"> e non menos oboístic</w:t>
      </w:r>
      <w:r w:rsidR="00B560D4">
        <w:t>a</w:t>
      </w:r>
      <w:r>
        <w:t xml:space="preserve">. E cun tema que debeu de quedarse </w:t>
      </w:r>
      <w:r w:rsidR="00467A59">
        <w:t>bailando</w:t>
      </w:r>
      <w:r>
        <w:t xml:space="preserve"> baixo a </w:t>
      </w:r>
      <w:r w:rsidR="00467A59">
        <w:t>perruca</w:t>
      </w:r>
      <w:r>
        <w:t xml:space="preserve"> de Mozart, xa que no seu primeiro </w:t>
      </w:r>
      <w:r w:rsidRPr="00467A59">
        <w:rPr>
          <w:i/>
        </w:rPr>
        <w:t>singspiel</w:t>
      </w:r>
      <w:r>
        <w:t>, «O rapto no serrallo», fixo a Blodchen cantar un</w:t>
      </w:r>
      <w:r w:rsidR="00467A59">
        <w:t>ha</w:t>
      </w:r>
      <w:r>
        <w:t xml:space="preserve"> aria idéntica  "Welche Wonne, welche Lust". Como todo acto de creación, a música é recicla</w:t>
      </w:r>
      <w:r w:rsidR="00467A59">
        <w:t>x</w:t>
      </w:r>
      <w:r>
        <w:t>e, composta</w:t>
      </w:r>
      <w:r w:rsidR="00467A59">
        <w:t>x</w:t>
      </w:r>
      <w:r>
        <w:t xml:space="preserve">e. 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Unha obra recuperada, de reciclada alegría, que contrastará cos </w:t>
      </w:r>
      <w:r w:rsidR="00467A59">
        <w:t>altibaixos</w:t>
      </w:r>
      <w:r>
        <w:t xml:space="preserve"> anímicos de alguén que pasee ante uns cadros e desexe, ademais de facer falar a instrumentos, pintar con eles.</w:t>
      </w:r>
    </w:p>
    <w:p w:rsidR="00C8746D" w:rsidRDefault="00C8746D" w:rsidP="00C8746D">
      <w:pPr>
        <w:spacing w:line="360" w:lineRule="auto"/>
      </w:pPr>
    </w:p>
    <w:p w:rsidR="00C8746D" w:rsidRPr="00467A59" w:rsidRDefault="00C8746D" w:rsidP="00C8746D">
      <w:pPr>
        <w:spacing w:line="360" w:lineRule="auto"/>
        <w:rPr>
          <w:b/>
        </w:rPr>
      </w:pPr>
      <w:r w:rsidRPr="00467A59">
        <w:rPr>
          <w:b/>
        </w:rPr>
        <w:t>MODEST MÚSSORGSKI (1839- 1881)</w:t>
      </w:r>
    </w:p>
    <w:p w:rsidR="00467A59" w:rsidRPr="00467A59" w:rsidRDefault="00467A59" w:rsidP="00467A59">
      <w:pPr>
        <w:shd w:val="clear" w:color="auto" w:fill="FFFFFF"/>
        <w:spacing w:line="360" w:lineRule="auto"/>
        <w:rPr>
          <w:rFonts w:ascii="Arial" w:eastAsia="Times New Roman" w:hAnsi="Arial" w:cs="Arial"/>
          <w:b/>
          <w:color w:val="000000"/>
          <w:szCs w:val="24"/>
          <w:lang w:eastAsia="es-ES_tradnl"/>
        </w:rPr>
      </w:pPr>
      <w:r w:rsidRPr="00467A59">
        <w:rPr>
          <w:rFonts w:ascii="Arial" w:eastAsia="Times New Roman" w:hAnsi="Arial" w:cs="Arial"/>
          <w:b/>
          <w:color w:val="000000"/>
          <w:szCs w:val="24"/>
          <w:lang w:eastAsia="es-ES_tradnl"/>
        </w:rPr>
        <w:t>Картинки с выставки – Воспоминание о Викторе Гартмане</w:t>
      </w:r>
    </w:p>
    <w:p w:rsidR="00C8746D" w:rsidRPr="00467A59" w:rsidRDefault="00C8746D" w:rsidP="00C8746D">
      <w:pPr>
        <w:spacing w:line="360" w:lineRule="auto"/>
        <w:rPr>
          <w:b/>
        </w:rPr>
      </w:pPr>
      <w:r w:rsidRPr="00467A59">
        <w:rPr>
          <w:b/>
        </w:rPr>
        <w:t>Cadros dunha exposición: na memoria de Victor Hartmann (1874)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># p</w:t>
      </w:r>
      <w:r w:rsidR="00467A59">
        <w:t>erda</w:t>
      </w:r>
      <w:r>
        <w:t>deb</w:t>
      </w:r>
      <w:r w:rsidR="00467A59">
        <w:t>o</w:t>
      </w:r>
      <w:r>
        <w:t>amigo # retrospectivapóstuma</w:t>
      </w:r>
      <w:r w:rsidR="00467A59">
        <w:t>dasúaobra # coleccióndep</w:t>
      </w:r>
      <w:r>
        <w:t>ezasentrevariopintas</w:t>
      </w:r>
      <w:r w:rsidR="00467A59">
        <w:t>e</w:t>
      </w:r>
      <w:r>
        <w:t>pintorescasparapiano. E #orquest</w:t>
      </w:r>
      <w:r w:rsidR="00467A59">
        <w:t>raciónd</w:t>
      </w:r>
      <w:r>
        <w:t>unfrancésdecurioso</w:t>
      </w:r>
      <w:r w:rsidR="00467A59">
        <w:t>e</w:t>
      </w:r>
      <w:r>
        <w:t>exquisitogusto.</w:t>
      </w:r>
    </w:p>
    <w:p w:rsidR="00C8746D" w:rsidRDefault="00C8746D" w:rsidP="00C8746D">
      <w:pPr>
        <w:spacing w:line="360" w:lineRule="auto"/>
      </w:pPr>
    </w:p>
    <w:p w:rsidR="00C8746D" w:rsidRDefault="00C8746D" w:rsidP="001958F6">
      <w:pPr>
        <w:spacing w:line="360" w:lineRule="auto"/>
      </w:pPr>
      <w:r>
        <w:t xml:space="preserve">Poderían ser </w:t>
      </w:r>
      <w:r w:rsidRPr="001958F6">
        <w:rPr>
          <w:i/>
        </w:rPr>
        <w:t>hashtags</w:t>
      </w:r>
      <w:r>
        <w:t xml:space="preserve"> para esta obra en redes sociais? Aínda que hoxe eses cadros dunha exposición poderían ser imaxes sobre as que clicamos apenas uns segundos [e</w:t>
      </w:r>
      <w:r w:rsidR="001958F6">
        <w:t xml:space="preserve">n </w:t>
      </w:r>
      <w:r w:rsidR="001958F6" w:rsidRPr="001958F6">
        <w:rPr>
          <w:i/>
        </w:rPr>
        <w:t>promenade</w:t>
      </w:r>
      <w:r w:rsidR="001958F6">
        <w:t xml:space="preserve"> virtual], a música convida nos deter</w:t>
      </w:r>
      <w:r>
        <w:t xml:space="preserve"> como case ningún Instagram logra.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lastRenderedPageBreak/>
        <w:t xml:space="preserve">Do seu compositor chegounos un retrato: un óleo pintado cara ao final da súa vida onde vemos a un home con sobrepeso, desaliñado, de </w:t>
      </w:r>
      <w:r w:rsidR="001958F6">
        <w:t>ollada</w:t>
      </w:r>
      <w:r>
        <w:t xml:space="preserve"> tan azul com</w:t>
      </w:r>
      <w:r w:rsidR="001958F6">
        <w:t>a</w:t>
      </w:r>
      <w:r>
        <w:t xml:space="preserve"> perdida. Morrería aos poucos días. Pero ese retrato non é obra do seu amigo, o autor destes «cadros»: ese mozo falecera anos antes e a exposición era unha mostra póstuma da súa arte. Chamábase Victor Hartmann, arquitecto e pintor, tamén na órbita do influente Grupo dos Cinco (liderado por Mil</w:t>
      </w:r>
      <w:r w:rsidR="001958F6">
        <w:t>i</w:t>
      </w:r>
      <w:r>
        <w:t xml:space="preserve"> Balakirev, de novo ese nome) e con quen </w:t>
      </w:r>
      <w:r w:rsidR="001958F6">
        <w:t>máis intimara fora</w:t>
      </w:r>
      <w:r>
        <w:t xml:space="preserve"> con Modest Mussorgsky, cara </w:t>
      </w:r>
      <w:r w:rsidR="001958F6">
        <w:t>á</w:t>
      </w:r>
      <w:r>
        <w:t xml:space="preserve"> 1870. Ambos </w:t>
      </w:r>
      <w:r w:rsidR="001958F6">
        <w:t>na trintena</w:t>
      </w:r>
      <w:r>
        <w:t>, Mussorgsk</w:t>
      </w:r>
      <w:r w:rsidR="001958F6">
        <w:t>i</w:t>
      </w:r>
      <w:r>
        <w:t xml:space="preserve"> xa non un </w:t>
      </w:r>
      <w:r w:rsidR="001958F6">
        <w:t>baril</w:t>
      </w:r>
      <w:r>
        <w:t xml:space="preserve"> oficial da garda imperial rusa, carreira que abandonou pola vida bohemia e antiacadémica, senón un músico extravagante con máis talento que formación regulada e roldando, como Hartmann e Stasov (a quen dedicou a obra) o círculo nacionalista de Balakirev en San Petersburgo. </w:t>
      </w:r>
      <w:r w:rsidR="001958F6">
        <w:t>Iso</w:t>
      </w:r>
      <w:r>
        <w:t xml:space="preserve"> e as </w:t>
      </w:r>
      <w:r w:rsidR="001958F6">
        <w:t>tascas</w:t>
      </w:r>
      <w:r>
        <w:t>.</w:t>
      </w:r>
    </w:p>
    <w:p w:rsidR="00C8746D" w:rsidRDefault="00C8746D" w:rsidP="00C8746D">
      <w:pPr>
        <w:spacing w:line="360" w:lineRule="auto"/>
      </w:pPr>
    </w:p>
    <w:p w:rsidR="00C8746D" w:rsidRDefault="00C8746D" w:rsidP="00C8746D">
      <w:pPr>
        <w:spacing w:line="360" w:lineRule="auto"/>
      </w:pPr>
      <w:r>
        <w:t xml:space="preserve">Algunha tarde do inverno de 1874, un </w:t>
      </w:r>
      <w:r w:rsidR="001958F6">
        <w:t>aflito</w:t>
      </w:r>
      <w:r>
        <w:t xml:space="preserve"> Mussorgsk</w:t>
      </w:r>
      <w:r w:rsidR="001958F6">
        <w:t>i</w:t>
      </w:r>
      <w:r>
        <w:t xml:space="preserve"> </w:t>
      </w:r>
      <w:r w:rsidR="001958F6">
        <w:t>deambula</w:t>
      </w:r>
      <w:r>
        <w:t xml:space="preserve"> </w:t>
      </w:r>
      <w:r w:rsidR="001958F6">
        <w:t>per</w:t>
      </w:r>
      <w:r>
        <w:t xml:space="preserve">ante máis de 400 cadros do malogrado Hartmann, algúns deles proxectos arquitectónicos como a Gran Porta de Kiev. Xa na primavera, e en 20 días, perfila unha suite para piano en 10 partes onde se mesturan catacumbas romanas con mercados franceses, carros de </w:t>
      </w:r>
      <w:r w:rsidR="001958F6">
        <w:t>bois</w:t>
      </w:r>
      <w:r>
        <w:t xml:space="preserve"> polacos con </w:t>
      </w:r>
      <w:r w:rsidR="001958F6">
        <w:t>pitiños</w:t>
      </w:r>
      <w:r>
        <w:t xml:space="preserve"> aínda </w:t>
      </w:r>
      <w:r w:rsidR="001958F6">
        <w:t>na casca</w:t>
      </w:r>
      <w:r>
        <w:t xml:space="preserve">, bruxas en cabanas terroríficas con gnomos </w:t>
      </w:r>
      <w:r w:rsidR="001958F6">
        <w:t>cambeiros</w:t>
      </w:r>
      <w:r>
        <w:t xml:space="preserve">, dous xudeus </w:t>
      </w:r>
      <w:r w:rsidR="001958F6">
        <w:t>discutindo</w:t>
      </w:r>
      <w:r>
        <w:t xml:space="preserve"> e nenos xogando nas Tullerías </w:t>
      </w:r>
      <w:r w:rsidR="001958F6">
        <w:t>parisienses</w:t>
      </w:r>
      <w:r>
        <w:t xml:space="preserve">. Nunca a estreou en vida. Morreu alcohólico </w:t>
      </w:r>
      <w:r w:rsidR="001958F6">
        <w:t>axiña</w:t>
      </w:r>
      <w:r>
        <w:t>, quiz</w:t>
      </w:r>
      <w:r w:rsidR="001958F6">
        <w:t>ais</w:t>
      </w:r>
      <w:r>
        <w:t xml:space="preserve"> sen ser consciente do gran músico que en verdade era e podería aínda ser. As malas linguas din que para Balakirev e Stasov resultaba «algo </w:t>
      </w:r>
      <w:r w:rsidR="001958F6">
        <w:t>parvo</w:t>
      </w:r>
      <w:r>
        <w:t xml:space="preserve">». Pero iso ao que chamamos posteridade ás veces </w:t>
      </w:r>
      <w:r w:rsidR="001958F6">
        <w:t>lampexa</w:t>
      </w:r>
      <w:r>
        <w:t xml:space="preserve"> xustiza poética e hoxe debemos explicar quen son eses </w:t>
      </w:r>
      <w:r w:rsidR="001958F6">
        <w:t>dous</w:t>
      </w:r>
      <w:r>
        <w:t xml:space="preserve"> sen que faga falta presentar a Mussorgsk</w:t>
      </w:r>
      <w:r w:rsidR="001958F6">
        <w:t>i</w:t>
      </w:r>
      <w:r>
        <w:t xml:space="preserve">: «Unha noite no Monte Pelado», «Boris Godunov» ou este mesmo álbum falan por si sos. </w:t>
      </w:r>
    </w:p>
    <w:p w:rsidR="00C8746D" w:rsidRDefault="00C8746D" w:rsidP="00C8746D">
      <w:pPr>
        <w:spacing w:line="360" w:lineRule="auto"/>
      </w:pPr>
    </w:p>
    <w:p w:rsidR="007D2083" w:rsidRDefault="00C8746D" w:rsidP="007D2083">
      <w:pPr>
        <w:spacing w:line="360" w:lineRule="auto"/>
      </w:pPr>
      <w:r>
        <w:t>Tiveron que pasar anos para que Rimsky Kórsakov revisase e publicase esta suite, e case medio século para o seu arranxo orquest</w:t>
      </w:r>
      <w:r w:rsidR="001958F6">
        <w:t>r</w:t>
      </w:r>
      <w:r>
        <w:t>al estrela: o de Maurice Ravel en 1922, que a traduce do branco e negro do piano ao cromatismo que caracteriza a súa propia obra, aínda que preservando o espírito eslavo e á vez cosmopolita de Hartmann e</w:t>
      </w:r>
      <w:r w:rsidR="001958F6">
        <w:t xml:space="preserve"> mais</w:t>
      </w:r>
      <w:r>
        <w:t xml:space="preserve"> Mussorgsk</w:t>
      </w:r>
      <w:r w:rsidR="001958F6">
        <w:t>i</w:t>
      </w:r>
      <w:r>
        <w:t>. E hai ducias de versións: desde a de V. Ashkenazi at</w:t>
      </w:r>
      <w:r w:rsidR="001958F6">
        <w:t>é</w:t>
      </w:r>
      <w:r>
        <w:t xml:space="preserve"> a do grupo de rock progresivo Emerson, Lake</w:t>
      </w:r>
      <w:r w:rsidR="007D2083">
        <w:t>&amp;Palmer,</w:t>
      </w:r>
      <w:r w:rsidR="007D2083" w:rsidRPr="007D2083">
        <w:t xml:space="preserve"> </w:t>
      </w:r>
      <w:r w:rsidR="007D2083">
        <w:t xml:space="preserve">pasando por jazz e heavy metal. </w:t>
      </w:r>
    </w:p>
    <w:p w:rsidR="007D2083" w:rsidRDefault="007D2083" w:rsidP="007D2083">
      <w:pPr>
        <w:spacing w:line="360" w:lineRule="auto"/>
      </w:pPr>
      <w:r>
        <w:lastRenderedPageBreak/>
        <w:t>Que se saiba, unicamente 6 dos 10 cadros sobreviviron. A súa orde adoita ser a seguinte: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t>Promenade</w:t>
      </w:r>
    </w:p>
    <w:p w:rsidR="007D2083" w:rsidRDefault="007D2083" w:rsidP="007D2083">
      <w:pPr>
        <w:spacing w:line="360" w:lineRule="auto"/>
      </w:pPr>
      <w:r>
        <w:t xml:space="preserve">O gnomo </w:t>
      </w:r>
    </w:p>
    <w:p w:rsidR="007D2083" w:rsidRDefault="007D2083" w:rsidP="007D2083">
      <w:pPr>
        <w:spacing w:line="360" w:lineRule="auto"/>
      </w:pPr>
      <w:r>
        <w:t xml:space="preserve">Promenade </w:t>
      </w:r>
    </w:p>
    <w:p w:rsidR="007D2083" w:rsidRPr="007D2083" w:rsidRDefault="007D2083" w:rsidP="007D2083">
      <w:pPr>
        <w:spacing w:line="360" w:lineRule="auto"/>
        <w:rPr>
          <w:i/>
        </w:rPr>
      </w:pPr>
      <w:r w:rsidRPr="007D2083">
        <w:rPr>
          <w:i/>
        </w:rPr>
        <w:t>Il vecchio castello</w:t>
      </w:r>
    </w:p>
    <w:p w:rsidR="007D2083" w:rsidRDefault="007D2083" w:rsidP="007D2083">
      <w:pPr>
        <w:spacing w:line="360" w:lineRule="auto"/>
      </w:pPr>
      <w:r>
        <w:t xml:space="preserve">Promenade </w:t>
      </w:r>
    </w:p>
    <w:p w:rsidR="007D2083" w:rsidRPr="007D2083" w:rsidRDefault="007D2083" w:rsidP="007D2083">
      <w:pPr>
        <w:spacing w:line="360" w:lineRule="auto"/>
        <w:rPr>
          <w:i/>
        </w:rPr>
      </w:pPr>
      <w:r w:rsidRPr="007D2083">
        <w:rPr>
          <w:i/>
        </w:rPr>
        <w:t>Les Tuileries</w:t>
      </w:r>
    </w:p>
    <w:p w:rsidR="007D2083" w:rsidRPr="007D2083" w:rsidRDefault="007D2083" w:rsidP="007D2083">
      <w:pPr>
        <w:spacing w:line="360" w:lineRule="auto"/>
        <w:rPr>
          <w:i/>
        </w:rPr>
      </w:pPr>
      <w:r w:rsidRPr="007D2083">
        <w:rPr>
          <w:i/>
        </w:rPr>
        <w:t>Bydlo</w:t>
      </w:r>
    </w:p>
    <w:p w:rsidR="007D2083" w:rsidRDefault="007D2083" w:rsidP="007D2083">
      <w:pPr>
        <w:spacing w:line="360" w:lineRule="auto"/>
      </w:pPr>
      <w:r>
        <w:t>Promenade</w:t>
      </w:r>
    </w:p>
    <w:p w:rsidR="007D2083" w:rsidRDefault="007D2083" w:rsidP="007D2083">
      <w:pPr>
        <w:spacing w:line="360" w:lineRule="auto"/>
      </w:pPr>
      <w:r>
        <w:t xml:space="preserve">Ballet dos pitiños na súa casca </w:t>
      </w:r>
    </w:p>
    <w:p w:rsidR="007D2083" w:rsidRDefault="007D2083" w:rsidP="007D2083">
      <w:pPr>
        <w:spacing w:line="360" w:lineRule="auto"/>
      </w:pPr>
      <w:r>
        <w:t xml:space="preserve">Samuel Goldenberg e Schmuyle (Dous xudeus: un rico e un pobre) </w:t>
      </w:r>
    </w:p>
    <w:p w:rsidR="007D2083" w:rsidRDefault="007D2083" w:rsidP="007D2083">
      <w:pPr>
        <w:spacing w:line="360" w:lineRule="auto"/>
      </w:pPr>
      <w:r>
        <w:t xml:space="preserve">A praza de mercado, Limoges </w:t>
      </w:r>
    </w:p>
    <w:p w:rsidR="007D2083" w:rsidRPr="007D2083" w:rsidRDefault="007D2083" w:rsidP="007D2083">
      <w:pPr>
        <w:spacing w:line="360" w:lineRule="auto"/>
        <w:rPr>
          <w:i/>
        </w:rPr>
      </w:pPr>
      <w:r w:rsidRPr="007D2083">
        <w:rPr>
          <w:i/>
        </w:rPr>
        <w:t xml:space="preserve">Catacombae -Cum mortuis in lingua mortua </w:t>
      </w:r>
    </w:p>
    <w:p w:rsidR="007D2083" w:rsidRDefault="007D2083" w:rsidP="007D2083">
      <w:pPr>
        <w:spacing w:line="360" w:lineRule="auto"/>
      </w:pPr>
      <w:r>
        <w:t>A cabana sobre patas de galiña</w:t>
      </w:r>
    </w:p>
    <w:p w:rsidR="007D2083" w:rsidRDefault="007D2083" w:rsidP="007D2083">
      <w:pPr>
        <w:spacing w:line="360" w:lineRule="auto"/>
      </w:pPr>
      <w:r>
        <w:t>A Gran Porta de Kiev.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t xml:space="preserve">O </w:t>
      </w:r>
      <w:r w:rsidRPr="007D2083">
        <w:rPr>
          <w:i/>
        </w:rPr>
        <w:t>leit-motiv</w:t>
      </w:r>
      <w:r>
        <w:t xml:space="preserve"> é a cantarolable </w:t>
      </w:r>
      <w:r w:rsidRPr="007D2083">
        <w:rPr>
          <w:b/>
          <w:i/>
        </w:rPr>
        <w:t>Promenade</w:t>
      </w:r>
      <w:r>
        <w:t>, o paseo do compositor, o noso fío de Ariadna. Primeiro entoado pola trompeta, despois pola trompa, modulando a menor coma se o despreocupado ánimo inicial se toldase pola lembranza do amigo.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t xml:space="preserve">O </w:t>
      </w:r>
      <w:r w:rsidRPr="007D2083">
        <w:rPr>
          <w:i/>
        </w:rPr>
        <w:t>gnomo</w:t>
      </w:r>
      <w:r>
        <w:t xml:space="preserve">, esbozo dun crebanoces navideño hoxe perdido, corrica torpemente aínda que con toques de celesta (tan Ravel); no vello </w:t>
      </w:r>
      <w:r w:rsidRPr="007D2083">
        <w:rPr>
          <w:b/>
        </w:rPr>
        <w:t>castelo medieval</w:t>
      </w:r>
      <w:r>
        <w:t xml:space="preserve"> onde canta un trobador, segundo anotou Stasov, soa un solo de, si, algo tan pouco medieval pero asemade tan xograresco coma un saxofón alto, con ritmo ternario de siciliana; Hartmann pintara </w:t>
      </w:r>
      <w:r w:rsidRPr="007D2083">
        <w:rPr>
          <w:b/>
        </w:rPr>
        <w:t>o xardín de Les Tuileries</w:t>
      </w:r>
      <w:r>
        <w:t xml:space="preserve"> baleiro, pero Mussorgski éncheo de sol, nenos de liorta e </w:t>
      </w:r>
      <w:r w:rsidR="00172C70">
        <w:t>aias</w:t>
      </w:r>
      <w:r>
        <w:t xml:space="preserve"> de parola, para pasar de súpeto ao solo de tuba de </w:t>
      </w:r>
      <w:r w:rsidRPr="007D2083">
        <w:rPr>
          <w:b/>
          <w:i/>
        </w:rPr>
        <w:t>Bydlo</w:t>
      </w:r>
      <w:r>
        <w:t xml:space="preserve"> (gando), que describe un carro polaco cantando nun estilo sen dúbida máis señardoso có do poeta chairego Manuel María: sentimos o compás pesante de boi en 2/4 e o xugo tiránico sobre o pobo polaco, xa que a palabra </w:t>
      </w:r>
      <w:r w:rsidRPr="007D2083">
        <w:rPr>
          <w:i/>
        </w:rPr>
        <w:t>bydlo</w:t>
      </w:r>
      <w:r>
        <w:t xml:space="preserve"> tamén a iso referíase. Unha </w:t>
      </w:r>
      <w:r w:rsidRPr="007D2083">
        <w:rPr>
          <w:i/>
        </w:rPr>
        <w:t>promenade</w:t>
      </w:r>
      <w:r>
        <w:t xml:space="preserve"> máis melancólica alterna co </w:t>
      </w:r>
      <w:r w:rsidRPr="007D2083">
        <w:rPr>
          <w:i/>
        </w:rPr>
        <w:t>scherzino</w:t>
      </w:r>
      <w:r>
        <w:t xml:space="preserve"> levado por frautas, fagote e </w:t>
      </w:r>
      <w:r w:rsidRPr="007D2083">
        <w:rPr>
          <w:i/>
        </w:rPr>
        <w:t>pizzicato</w:t>
      </w:r>
      <w:r>
        <w:t xml:space="preserve"> </w:t>
      </w:r>
      <w:r>
        <w:lastRenderedPageBreak/>
        <w:t xml:space="preserve">inspirado por figurinos de </w:t>
      </w:r>
      <w:r w:rsidRPr="007D2083">
        <w:rPr>
          <w:b/>
        </w:rPr>
        <w:t>pitiños aínda na súa casca</w:t>
      </w:r>
      <w:r>
        <w:t>, para un ballet de M. Petipa.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t xml:space="preserve">A Ravel tiña que encantarlle esta alternancia entre a infancia e o grotesco, o rutilante e o tremebundo. </w:t>
      </w:r>
      <w:r w:rsidRPr="007D2083">
        <w:rPr>
          <w:i/>
        </w:rPr>
        <w:t>Compuxera Ma mère l’oye</w:t>
      </w:r>
      <w:r>
        <w:t>, está na súa salsa. De épocas e tempos distintos, tanto el coma Mussorgski comparten gusto polo formato miniatura, a infancia, a mirada compasiva. Certa maxestosidade melancólica.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t xml:space="preserve">Os </w:t>
      </w:r>
      <w:r w:rsidRPr="00172C70">
        <w:rPr>
          <w:b/>
        </w:rPr>
        <w:t>dous xudeus</w:t>
      </w:r>
      <w:r>
        <w:t xml:space="preserve">, aos que titula co mesmo nome –Samuel Goldenberg (o rico) e Schmuyle (o pobre, Samuel en </w:t>
      </w:r>
      <w:r w:rsidRPr="007D2083">
        <w:t>yiddish</w:t>
      </w:r>
      <w:r>
        <w:t xml:space="preserve">)— inspirábanse en senllos cadros, propiedade do compositor. Mussorgski ponos a dialogar e Ravel dálle arrogancia de contrabaixo ao primeiro e unha risa en </w:t>
      </w:r>
      <w:r w:rsidRPr="007D2083">
        <w:rPr>
          <w:i/>
        </w:rPr>
        <w:t>stacatto</w:t>
      </w:r>
      <w:r>
        <w:t xml:space="preserve"> metálico –con sordina- ao segundo. Soan na escala frixia con reminiscencias hebreas ou yiddish. Dar voz aos xudeus apenas uns anos antes dos </w:t>
      </w:r>
      <w:r w:rsidRPr="007D2083">
        <w:rPr>
          <w:i/>
        </w:rPr>
        <w:t>pogromos</w:t>
      </w:r>
      <w:r>
        <w:t xml:space="preserve"> [linchamentos sobre todo antisemitas] de 1880 di moito do carácter humanista de Mussorgski. De seguido viaxamos </w:t>
      </w:r>
      <w:r w:rsidR="00511815">
        <w:t>ás boleiradas</w:t>
      </w:r>
      <w:r>
        <w:t xml:space="preserve"> a un </w:t>
      </w:r>
      <w:r w:rsidR="00511815">
        <w:t>lercheo</w:t>
      </w:r>
      <w:r>
        <w:t xml:space="preserve"> tímbrico </w:t>
      </w:r>
      <w:r w:rsidR="00511815">
        <w:t>–e que case chega ás mans–</w:t>
      </w:r>
      <w:r>
        <w:t xml:space="preserve"> nun mercado en Limoges, para pasar do vivaz ao mortal tras un gong que nos </w:t>
      </w:r>
      <w:r w:rsidR="00511815">
        <w:t>mergulla</w:t>
      </w:r>
      <w:r>
        <w:t xml:space="preserve"> nas </w:t>
      </w:r>
      <w:r w:rsidRPr="00511815">
        <w:rPr>
          <w:b/>
        </w:rPr>
        <w:t>Catacumbas</w:t>
      </w:r>
      <w:r>
        <w:t xml:space="preserve"> de Roma. No lenzo orixinal </w:t>
      </w:r>
      <w:r w:rsidR="00511815">
        <w:t>autorretrátase</w:t>
      </w:r>
      <w:r>
        <w:t xml:space="preserve"> o pintor cun candil visitando o </w:t>
      </w:r>
      <w:r w:rsidRPr="00511815">
        <w:rPr>
          <w:i/>
        </w:rPr>
        <w:t>Sepulcrum romanum</w:t>
      </w:r>
      <w:r>
        <w:t>. E Mussorgsk</w:t>
      </w:r>
      <w:r w:rsidR="00511815">
        <w:t>i</w:t>
      </w:r>
      <w:r>
        <w:t xml:space="preserve"> anota: «o espírito creativo do defunto Hartmann condúceme cara ás caveiras [...] tenuemente iluminadas por dentro».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 w:rsidRPr="00511815">
        <w:rPr>
          <w:b/>
          <w:i/>
        </w:rPr>
        <w:t>Cum mortuis in lingua mortua</w:t>
      </w:r>
      <w:r>
        <w:t xml:space="preserve"> é en realidade outra </w:t>
      </w:r>
      <w:r w:rsidRPr="00511815">
        <w:rPr>
          <w:i/>
        </w:rPr>
        <w:t>promenade</w:t>
      </w:r>
      <w:r>
        <w:t xml:space="preserve"> fantasmagórica encadenada a esas Catacumbas, con ritmo transfigurado, trémolos de cord</w:t>
      </w:r>
      <w:r w:rsidR="00511815">
        <w:t>a</w:t>
      </w:r>
      <w:r>
        <w:t xml:space="preserve"> sobre os que pisan </w:t>
      </w:r>
      <w:r w:rsidR="00511815">
        <w:t>ó</w:t>
      </w:r>
      <w:r>
        <w:t>boe e corno inglés seguidos de contraba</w:t>
      </w:r>
      <w:r w:rsidR="00511815">
        <w:t xml:space="preserve">ixos </w:t>
      </w:r>
      <w:r>
        <w:t>e fagot</w:t>
      </w:r>
      <w:r w:rsidR="00511815">
        <w:t>e</w:t>
      </w:r>
      <w:r>
        <w:t xml:space="preserve">s. Prepáranos para o </w:t>
      </w:r>
      <w:r w:rsidR="00511815">
        <w:t>arrepío</w:t>
      </w:r>
      <w:r>
        <w:t xml:space="preserve"> da Baba-</w:t>
      </w:r>
      <w:r w:rsidR="00511815">
        <w:t>I</w:t>
      </w:r>
      <w:r>
        <w:t xml:space="preserve">aga, bruxa dos contos de hadas rusos, moradora dunha </w:t>
      </w:r>
      <w:r w:rsidRPr="00511815">
        <w:rPr>
          <w:b/>
        </w:rPr>
        <w:t>cabana con patas de galiña</w:t>
      </w:r>
      <w:r>
        <w:t xml:space="preserve">. Un </w:t>
      </w:r>
      <w:r w:rsidRPr="00511815">
        <w:rPr>
          <w:i/>
        </w:rPr>
        <w:t>allegro con brio, feroce</w:t>
      </w:r>
      <w:r>
        <w:t xml:space="preserve"> para o deseño de Hartmann: un reloxo de bronce con forma desa cabana. Mussorgsk</w:t>
      </w:r>
      <w:r w:rsidR="00511815">
        <w:t>i</w:t>
      </w:r>
      <w:r>
        <w:t xml:space="preserve"> machúcanos a base de mecánica mo</w:t>
      </w:r>
      <w:r w:rsidR="00511815">
        <w:t>n</w:t>
      </w:r>
      <w:r>
        <w:t xml:space="preserve">struosa, en </w:t>
      </w:r>
      <w:r w:rsidRPr="00511815">
        <w:rPr>
          <w:i/>
        </w:rPr>
        <w:t>fortissimo</w:t>
      </w:r>
      <w:r>
        <w:t>, percusión brutal e un final con plumas e ás diabólicas que emocionarían ao Hitchcock de «Os paxaros».</w:t>
      </w:r>
    </w:p>
    <w:p w:rsidR="007D2083" w:rsidRDefault="007D2083" w:rsidP="007D2083">
      <w:pPr>
        <w:spacing w:line="360" w:lineRule="auto"/>
      </w:pPr>
    </w:p>
    <w:p w:rsidR="007D2083" w:rsidRDefault="007D2083" w:rsidP="007D2083">
      <w:pPr>
        <w:spacing w:line="360" w:lineRule="auto"/>
      </w:pPr>
      <w:r>
        <w:lastRenderedPageBreak/>
        <w:t xml:space="preserve">E case sen darnos conta saímos do pesadelo pola </w:t>
      </w:r>
      <w:r w:rsidRPr="00511815">
        <w:rPr>
          <w:b/>
        </w:rPr>
        <w:t>Gran Porta de Kiev</w:t>
      </w:r>
      <w:r>
        <w:t>, un deseño nunca construído de Hartmann, en estilo ruso con cúpula en forma de casco eslavo. Unha porta conmemorativa do zar Ale</w:t>
      </w:r>
      <w:r w:rsidR="00511815">
        <w:t>x</w:t>
      </w:r>
      <w:r>
        <w:t>andr</w:t>
      </w:r>
      <w:r w:rsidR="00511815">
        <w:t>e</w:t>
      </w:r>
      <w:r>
        <w:t xml:space="preserve"> II por sobrevivir a un atentado. Nin o zar, nin Hartmann nin esa porta existen, pero este movemento, un </w:t>
      </w:r>
      <w:r w:rsidR="00511815" w:rsidRPr="00511815">
        <w:rPr>
          <w:i/>
        </w:rPr>
        <w:t>rondó</w:t>
      </w:r>
      <w:r>
        <w:t xml:space="preserve"> </w:t>
      </w:r>
      <w:r w:rsidR="00511815">
        <w:t>en Mi</w:t>
      </w:r>
      <w:r>
        <w:t xml:space="preserve"> bemol </w:t>
      </w:r>
      <w:r w:rsidR="00511815">
        <w:t>maior e tres partes ( marcha tri</w:t>
      </w:r>
      <w:r>
        <w:t>unfal, intermedios de litur</w:t>
      </w:r>
      <w:r w:rsidR="00511815">
        <w:t>x</w:t>
      </w:r>
      <w:r>
        <w:t xml:space="preserve">ia ortodoxa, </w:t>
      </w:r>
      <w:r w:rsidRPr="00511815">
        <w:rPr>
          <w:i/>
        </w:rPr>
        <w:t>promenade</w:t>
      </w:r>
      <w:r>
        <w:t xml:space="preserve"> grandiosa) faranos saír camiñando baixo campás e gongs, elevados ao ceo do </w:t>
      </w:r>
      <w:r w:rsidR="00511815">
        <w:t>maxestuosamente</w:t>
      </w:r>
      <w:r>
        <w:t xml:space="preserve"> intemporal.</w:t>
      </w:r>
      <w:r>
        <w:cr/>
      </w:r>
    </w:p>
    <w:p w:rsidR="007D2083" w:rsidRDefault="007D2083" w:rsidP="007D2083">
      <w:pPr>
        <w:spacing w:line="360" w:lineRule="auto"/>
      </w:pPr>
    </w:p>
    <w:p w:rsidR="0074110A" w:rsidRDefault="007D2083" w:rsidP="007D2083">
      <w:pPr>
        <w:spacing w:line="360" w:lineRule="auto"/>
      </w:pPr>
      <w:r>
        <w:t>A resonancia do tempo permitiu que esta partitura dun músico realista amigo dos seus amigos ( e do co</w:t>
      </w:r>
      <w:r w:rsidR="00511815">
        <w:t>ñ</w:t>
      </w:r>
      <w:r>
        <w:t xml:space="preserve">ac), pasada </w:t>
      </w:r>
      <w:r w:rsidR="00511815">
        <w:t>pola peneira</w:t>
      </w:r>
      <w:r>
        <w:t xml:space="preserve"> tímbric</w:t>
      </w:r>
      <w:r w:rsidR="00511815">
        <w:t>a</w:t>
      </w:r>
      <w:r>
        <w:t xml:space="preserve"> dun francés peculiar, sobreviva ás de contemporáneos con máis </w:t>
      </w:r>
      <w:r w:rsidR="00511815">
        <w:t>sona e ínfulas. É o tr</w:t>
      </w:r>
      <w:r>
        <w:t>unfo dunha música de brocha</w:t>
      </w:r>
      <w:r w:rsidR="00511815">
        <w:t>da</w:t>
      </w:r>
      <w:r>
        <w:t xml:space="preserve"> e acu</w:t>
      </w:r>
      <w:r w:rsidR="00511815">
        <w:t>arela, descri</w:t>
      </w:r>
      <w:r>
        <w:t>tiva, sinestésica, pero tamén un abrazo sentido á cultura de raíz e ampla de miras.</w:t>
      </w:r>
    </w:p>
    <w:p w:rsidR="00511815" w:rsidRDefault="00511815" w:rsidP="007D2083">
      <w:pPr>
        <w:spacing w:line="360" w:lineRule="auto"/>
      </w:pPr>
    </w:p>
    <w:p w:rsidR="00511815" w:rsidRDefault="00511815" w:rsidP="00511815">
      <w:pPr>
        <w:spacing w:line="360" w:lineRule="auto"/>
        <w:jc w:val="right"/>
      </w:pPr>
      <w:r>
        <w:t>Estíbaliz Espinosa, abril 2019</w:t>
      </w:r>
    </w:p>
    <w:sectPr w:rsidR="00511815" w:rsidSect="00F600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708"/>
  <w:hyphenationZone w:val="425"/>
  <w:characterSpacingControl w:val="doNotCompress"/>
  <w:compat/>
  <w:rsids>
    <w:rsidRoot w:val="00C8746D"/>
    <w:rsid w:val="00034999"/>
    <w:rsid w:val="000A02EB"/>
    <w:rsid w:val="000B2BA7"/>
    <w:rsid w:val="000D2E8F"/>
    <w:rsid w:val="000D436A"/>
    <w:rsid w:val="00152380"/>
    <w:rsid w:val="001626D8"/>
    <w:rsid w:val="00172C70"/>
    <w:rsid w:val="001958F6"/>
    <w:rsid w:val="002B7D28"/>
    <w:rsid w:val="003E284E"/>
    <w:rsid w:val="004155AC"/>
    <w:rsid w:val="00467A59"/>
    <w:rsid w:val="004B2719"/>
    <w:rsid w:val="004D14EE"/>
    <w:rsid w:val="00511815"/>
    <w:rsid w:val="006C47A5"/>
    <w:rsid w:val="007D2083"/>
    <w:rsid w:val="009F30F8"/>
    <w:rsid w:val="00B560D4"/>
    <w:rsid w:val="00C8746D"/>
    <w:rsid w:val="00C90EDF"/>
    <w:rsid w:val="00D639AC"/>
    <w:rsid w:val="00EC331D"/>
    <w:rsid w:val="00F6008E"/>
    <w:rsid w:val="00FB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sz w:val="24"/>
        <w:szCs w:val="22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2784</Words>
  <Characters>15315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18063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10</cp:revision>
  <dcterms:created xsi:type="dcterms:W3CDTF">2019-04-08T19:28:00Z</dcterms:created>
  <dcterms:modified xsi:type="dcterms:W3CDTF">2019-04-17T20:44:00Z</dcterms:modified>
</cp:coreProperties>
</file>